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19" w:rsidRDefault="00634119" w:rsidP="00634119">
      <w:pPr>
        <w:rPr>
          <w:i/>
          <w:iCs/>
          <w:color w:val="333333"/>
          <w:sz w:val="20"/>
          <w:szCs w:val="20"/>
        </w:rPr>
      </w:pPr>
      <w:bookmarkStart w:id="0" w:name="_GoBack"/>
      <w:bookmarkEnd w:id="0"/>
    </w:p>
    <w:p w:rsidR="005045C8" w:rsidRDefault="005045C8" w:rsidP="00CE29C7">
      <w:pPr>
        <w:tabs>
          <w:tab w:val="left" w:pos="2265"/>
          <w:tab w:val="center" w:pos="5670"/>
        </w:tabs>
        <w:spacing w:line="168" w:lineRule="auto"/>
        <w:jc w:val="center"/>
        <w:rPr>
          <w:i/>
          <w:iCs/>
          <w:color w:val="333333"/>
          <w:sz w:val="20"/>
          <w:szCs w:val="20"/>
        </w:rPr>
      </w:pPr>
    </w:p>
    <w:p w:rsidR="005045C8" w:rsidRDefault="005045C8" w:rsidP="00634119">
      <w:pPr>
        <w:shd w:val="clear" w:color="auto" w:fill="E0E0E0"/>
        <w:spacing w:before="60" w:after="120"/>
        <w:ind w:left="-142" w:right="-1"/>
        <w:jc w:val="both"/>
        <w:rPr>
          <w:rFonts w:ascii="Arial" w:hAnsi="Arial" w:cs="Arial"/>
          <w:b/>
          <w:bCs/>
          <w:i/>
          <w:iCs/>
          <w:caps/>
          <w:sz w:val="24"/>
          <w:szCs w:val="24"/>
        </w:rPr>
      </w:pPr>
      <w:r>
        <w:rPr>
          <w:rFonts w:ascii="Arial" w:hAnsi="Arial" w:cs="Arial"/>
          <w:b/>
          <w:bCs/>
          <w:i/>
          <w:iCs/>
          <w:caps/>
          <w:sz w:val="24"/>
          <w:szCs w:val="24"/>
        </w:rPr>
        <w:t>phase prélim</w:t>
      </w:r>
      <w:r w:rsidR="00DA3314">
        <w:rPr>
          <w:rFonts w:ascii="Arial" w:hAnsi="Arial" w:cs="Arial"/>
          <w:b/>
          <w:bCs/>
          <w:i/>
          <w:iCs/>
          <w:caps/>
          <w:sz w:val="24"/>
          <w:szCs w:val="24"/>
        </w:rPr>
        <w:t>in</w:t>
      </w:r>
      <w:r>
        <w:rPr>
          <w:rFonts w:ascii="Arial" w:hAnsi="Arial" w:cs="Arial"/>
          <w:b/>
          <w:bCs/>
          <w:i/>
          <w:iCs/>
          <w:caps/>
          <w:sz w:val="24"/>
          <w:szCs w:val="24"/>
        </w:rPr>
        <w:t>aire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430"/>
        <w:gridCol w:w="3658"/>
      </w:tblGrid>
      <w:tr w:rsidR="005045C8" w:rsidTr="00634119">
        <w:trPr>
          <w:trHeight w:val="567"/>
        </w:trPr>
        <w:tc>
          <w:tcPr>
            <w:tcW w:w="107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045C8" w:rsidRDefault="005045C8" w:rsidP="007757C1">
            <w:pPr>
              <w:ind w:left="-108" w:right="284"/>
              <w:jc w:val="both"/>
              <w:rPr>
                <w:rFonts w:ascii="Arial" w:hAnsi="Arial" w:cs="Arial"/>
                <w:b/>
                <w:bCs/>
                <w:color w:val="000080"/>
              </w:rPr>
            </w:pPr>
            <w:r w:rsidRPr="00832BFB">
              <w:rPr>
                <w:rFonts w:ascii="Arial" w:hAnsi="Arial" w:cs="Arial"/>
                <w:b/>
                <w:bCs/>
                <w:caps/>
                <w:color w:val="002060"/>
              </w:rPr>
              <w:t>donnees de L’ENTREPRISE</w:t>
            </w:r>
            <w:r>
              <w:rPr>
                <w:rFonts w:ascii="Arial" w:hAnsi="Arial" w:cs="Arial"/>
                <w:b/>
                <w:bCs/>
                <w:caps/>
                <w:color w:val="000080"/>
                <w:sz w:val="24"/>
                <w:szCs w:val="24"/>
              </w:rPr>
              <w:t xml:space="preserve"> </w:t>
            </w:r>
          </w:p>
        </w:tc>
      </w:tr>
      <w:tr w:rsidR="005045C8" w:rsidTr="00634119">
        <w:trPr>
          <w:trHeight w:val="488"/>
        </w:trPr>
        <w:tc>
          <w:tcPr>
            <w:tcW w:w="10774" w:type="dxa"/>
            <w:gridSpan w:val="3"/>
            <w:vAlign w:val="center"/>
          </w:tcPr>
          <w:p w:rsidR="005045C8" w:rsidRPr="00832BFB" w:rsidRDefault="005045C8" w:rsidP="00832BFB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 w:rsidRPr="00832BFB">
              <w:rPr>
                <w:rFonts w:ascii="Arial" w:hAnsi="Arial" w:cs="Arial"/>
                <w:b/>
                <w:bCs/>
                <w:color w:val="002060"/>
              </w:rPr>
              <w:t>Identification de l’entreprise</w:t>
            </w: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Default="005045C8">
            <w:pPr>
              <w:jc w:val="both"/>
              <w:rPr>
                <w:rFonts w:ascii="Arial" w:hAnsi="Arial" w:cs="Arial"/>
                <w:color w:val="660066"/>
              </w:rPr>
            </w:pPr>
            <w:r>
              <w:rPr>
                <w:rFonts w:ascii="Arial" w:hAnsi="Arial" w:cs="Arial"/>
              </w:rPr>
              <w:t>Nom de l’entreprise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ind w:left="51"/>
              <w:jc w:val="both"/>
              <w:rPr>
                <w:rFonts w:ascii="Arial" w:hAnsi="Arial" w:cs="Arial"/>
              </w:rPr>
            </w:pP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Default="00504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Département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rPr>
                <w:rFonts w:ascii="Arial" w:hAnsi="Arial" w:cs="Arial"/>
              </w:rPr>
            </w:pP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Pr="00627A24" w:rsidRDefault="005045C8" w:rsidP="00884A4E">
            <w:pPr>
              <w:rPr>
                <w:rFonts w:ascii="Arial" w:hAnsi="Arial" w:cs="Arial"/>
                <w:caps/>
              </w:rPr>
            </w:pPr>
            <w:r w:rsidRPr="00627A24">
              <w:rPr>
                <w:rFonts w:ascii="Arial" w:hAnsi="Arial" w:cs="Arial"/>
              </w:rPr>
              <w:t xml:space="preserve">EPCI 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rPr>
                <w:rFonts w:ascii="Arial" w:hAnsi="Arial" w:cs="Arial"/>
              </w:rPr>
            </w:pP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Default="005045C8">
            <w:pPr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SIRET </w:t>
            </w:r>
            <w:r w:rsidR="002F25A5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(14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chiffres)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ind w:left="51"/>
              <w:jc w:val="both"/>
              <w:rPr>
                <w:rFonts w:ascii="Arial" w:hAnsi="Arial" w:cs="Arial"/>
              </w:rPr>
            </w:pPr>
          </w:p>
        </w:tc>
      </w:tr>
      <w:tr w:rsidR="00236FD6" w:rsidTr="00634119">
        <w:trPr>
          <w:trHeight w:val="567"/>
        </w:trPr>
        <w:tc>
          <w:tcPr>
            <w:tcW w:w="3686" w:type="dxa"/>
            <w:vAlign w:val="center"/>
          </w:tcPr>
          <w:p w:rsidR="00236FD6" w:rsidRDefault="00236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 juridique</w:t>
            </w:r>
          </w:p>
        </w:tc>
        <w:tc>
          <w:tcPr>
            <w:tcW w:w="7088" w:type="dxa"/>
            <w:gridSpan w:val="2"/>
            <w:vAlign w:val="center"/>
          </w:tcPr>
          <w:p w:rsidR="00236FD6" w:rsidRDefault="00236FD6">
            <w:pPr>
              <w:ind w:left="51"/>
              <w:jc w:val="both"/>
              <w:rPr>
                <w:rFonts w:ascii="Arial" w:hAnsi="Arial" w:cs="Arial"/>
              </w:rPr>
            </w:pP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Default="005045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NAF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ind w:left="51"/>
              <w:jc w:val="both"/>
              <w:rPr>
                <w:rFonts w:ascii="Arial" w:hAnsi="Arial" w:cs="Arial"/>
              </w:rPr>
            </w:pP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Default="005045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création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ind w:left="51"/>
              <w:jc w:val="both"/>
              <w:rPr>
                <w:rFonts w:ascii="Arial" w:hAnsi="Arial" w:cs="Arial"/>
              </w:rPr>
            </w:pPr>
          </w:p>
        </w:tc>
      </w:tr>
      <w:tr w:rsidR="00236FD6" w:rsidTr="009A05FC">
        <w:trPr>
          <w:trHeight w:val="567"/>
        </w:trPr>
        <w:tc>
          <w:tcPr>
            <w:tcW w:w="3686" w:type="dxa"/>
            <w:vAlign w:val="center"/>
          </w:tcPr>
          <w:p w:rsidR="00236FD6" w:rsidRDefault="00236FD6" w:rsidP="009A05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Appartenance à un groupe</w:t>
            </w:r>
          </w:p>
        </w:tc>
        <w:tc>
          <w:tcPr>
            <w:tcW w:w="3430" w:type="dxa"/>
            <w:vAlign w:val="center"/>
          </w:tcPr>
          <w:p w:rsidR="00236FD6" w:rsidRDefault="00236FD6" w:rsidP="009A05FC">
            <w:pPr>
              <w:ind w:lef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320B6">
              <w:rPr>
                <w:rFonts w:ascii="Arial" w:hAnsi="Arial" w:cs="Arial"/>
              </w:rPr>
            </w:r>
            <w:r w:rsidR="000320B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25CCA">
              <w:rPr>
                <w:rFonts w:ascii="Arial" w:hAnsi="Arial" w:cs="Arial"/>
              </w:rPr>
              <w:t xml:space="preserve">  lequel ? combien de salariés ? siège social ?</w:t>
            </w:r>
          </w:p>
          <w:p w:rsidR="00625CCA" w:rsidRDefault="00625CCA" w:rsidP="009A05FC">
            <w:pPr>
              <w:ind w:left="51"/>
              <w:jc w:val="both"/>
              <w:rPr>
                <w:rFonts w:ascii="Arial" w:hAnsi="Arial" w:cs="Arial"/>
              </w:rPr>
            </w:pPr>
          </w:p>
        </w:tc>
        <w:tc>
          <w:tcPr>
            <w:tcW w:w="3658" w:type="dxa"/>
            <w:vAlign w:val="center"/>
          </w:tcPr>
          <w:p w:rsidR="00236FD6" w:rsidRDefault="00236FD6" w:rsidP="009A05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320B6">
              <w:rPr>
                <w:rFonts w:ascii="Arial" w:hAnsi="Arial" w:cs="Arial"/>
              </w:rPr>
            </w:r>
            <w:r w:rsidR="000320B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Default="005045C8">
            <w:pPr>
              <w:ind w:firstLine="34"/>
              <w:jc w:val="both"/>
              <w:rPr>
                <w:rFonts w:ascii="Arial" w:hAnsi="Arial" w:cs="Arial"/>
                <w:color w:val="660066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ind w:left="51"/>
              <w:jc w:val="both"/>
              <w:rPr>
                <w:rFonts w:ascii="Arial" w:hAnsi="Arial" w:cs="Arial"/>
              </w:rPr>
            </w:pP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Default="005045C8">
            <w:pPr>
              <w:jc w:val="both"/>
              <w:rPr>
                <w:rFonts w:ascii="Arial" w:hAnsi="Arial" w:cs="Arial"/>
                <w:color w:val="660066"/>
              </w:rPr>
            </w:pPr>
            <w:r>
              <w:rPr>
                <w:rFonts w:ascii="Arial" w:hAnsi="Arial" w:cs="Arial"/>
              </w:rPr>
              <w:t>CP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ind w:left="51"/>
              <w:jc w:val="both"/>
              <w:rPr>
                <w:rFonts w:ascii="Arial" w:hAnsi="Arial" w:cs="Arial"/>
              </w:rPr>
            </w:pP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Default="005045C8">
            <w:pPr>
              <w:jc w:val="both"/>
              <w:rPr>
                <w:rFonts w:ascii="Arial" w:hAnsi="Arial" w:cs="Arial"/>
                <w:color w:val="660066"/>
              </w:rPr>
            </w:pPr>
            <w:r>
              <w:rPr>
                <w:rFonts w:ascii="Arial" w:hAnsi="Arial" w:cs="Arial"/>
              </w:rPr>
              <w:t>Ville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ind w:left="51"/>
              <w:jc w:val="both"/>
              <w:rPr>
                <w:rFonts w:ascii="Arial" w:hAnsi="Arial" w:cs="Arial"/>
              </w:rPr>
            </w:pP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Default="005045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Prénom du dirigeant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ind w:left="51"/>
              <w:jc w:val="both"/>
              <w:rPr>
                <w:rFonts w:ascii="Arial" w:hAnsi="Arial" w:cs="Arial"/>
              </w:rPr>
            </w:pP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Default="00504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et Fonction du contact dans l’entreprise 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(si différent du dirigeant)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ind w:left="51"/>
              <w:jc w:val="both"/>
              <w:rPr>
                <w:rFonts w:ascii="Arial" w:hAnsi="Arial" w:cs="Arial"/>
              </w:rPr>
            </w:pP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Default="005045C8" w:rsidP="00884A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ind w:left="51"/>
              <w:jc w:val="both"/>
              <w:rPr>
                <w:rFonts w:ascii="Arial" w:hAnsi="Arial" w:cs="Arial"/>
              </w:rPr>
            </w:pP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Default="005045C8" w:rsidP="00884A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Default="005045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Chiffre d'affaires 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(année n-1)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ind w:left="51"/>
              <w:jc w:val="both"/>
              <w:rPr>
                <w:rFonts w:ascii="Arial" w:hAnsi="Arial" w:cs="Arial"/>
              </w:rPr>
            </w:pP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Default="00504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Nb de salariés </w:t>
            </w:r>
            <w: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(effectif permanent)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jc w:val="both"/>
              <w:rPr>
                <w:rFonts w:ascii="Arial" w:hAnsi="Arial" w:cs="Arial"/>
              </w:rPr>
            </w:pPr>
          </w:p>
        </w:tc>
      </w:tr>
      <w:tr w:rsidR="005045C8" w:rsidTr="00634119">
        <w:trPr>
          <w:trHeight w:val="567"/>
        </w:trPr>
        <w:tc>
          <w:tcPr>
            <w:tcW w:w="3686" w:type="dxa"/>
            <w:vAlign w:val="center"/>
          </w:tcPr>
          <w:p w:rsidR="005045C8" w:rsidRDefault="005045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Représentants du personnel</w:t>
            </w:r>
          </w:p>
        </w:tc>
        <w:tc>
          <w:tcPr>
            <w:tcW w:w="3430" w:type="dxa"/>
            <w:vAlign w:val="center"/>
          </w:tcPr>
          <w:p w:rsidR="005045C8" w:rsidRDefault="005045C8">
            <w:pPr>
              <w:ind w:lef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OUI </w:t>
            </w:r>
            <w:bookmarkStart w:id="1" w:name="CaseACocher3"/>
            <w:r w:rsidR="00327164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320B6">
              <w:rPr>
                <w:rFonts w:ascii="Arial" w:hAnsi="Arial" w:cs="Arial"/>
              </w:rPr>
            </w:r>
            <w:r w:rsidR="000320B6">
              <w:rPr>
                <w:rFonts w:ascii="Arial" w:hAnsi="Arial" w:cs="Arial"/>
              </w:rPr>
              <w:fldChar w:fldCharType="separate"/>
            </w:r>
            <w:r w:rsidR="00327164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658" w:type="dxa"/>
            <w:vAlign w:val="center"/>
          </w:tcPr>
          <w:p w:rsidR="005045C8" w:rsidRDefault="005045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</w:t>
            </w:r>
            <w:bookmarkStart w:id="2" w:name="CaseACocher4"/>
            <w:r w:rsidR="00327164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320B6">
              <w:rPr>
                <w:rFonts w:ascii="Arial" w:hAnsi="Arial" w:cs="Arial"/>
              </w:rPr>
            </w:r>
            <w:r w:rsidR="000320B6">
              <w:rPr>
                <w:rFonts w:ascii="Arial" w:hAnsi="Arial" w:cs="Arial"/>
              </w:rPr>
              <w:fldChar w:fldCharType="separate"/>
            </w:r>
            <w:r w:rsidR="00327164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045C8" w:rsidTr="00634119">
        <w:trPr>
          <w:trHeight w:val="1715"/>
        </w:trPr>
        <w:tc>
          <w:tcPr>
            <w:tcW w:w="3686" w:type="dxa"/>
            <w:vAlign w:val="center"/>
          </w:tcPr>
          <w:p w:rsidR="005045C8" w:rsidRDefault="00504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Précision sur l’activité de l’entreprise :</w:t>
            </w:r>
          </w:p>
        </w:tc>
        <w:tc>
          <w:tcPr>
            <w:tcW w:w="7088" w:type="dxa"/>
            <w:gridSpan w:val="2"/>
            <w:vAlign w:val="center"/>
          </w:tcPr>
          <w:p w:rsidR="005045C8" w:rsidRDefault="005045C8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Identification de l’activité principale (% CA) et des activités annexes</w:t>
            </w:r>
          </w:p>
          <w:p w:rsidR="005045C8" w:rsidRDefault="005045C8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5045C8" w:rsidRDefault="005045C8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045C8" w:rsidTr="00634119">
        <w:trPr>
          <w:trHeight w:val="624"/>
        </w:trPr>
        <w:tc>
          <w:tcPr>
            <w:tcW w:w="3686" w:type="dxa"/>
            <w:vAlign w:val="center"/>
          </w:tcPr>
          <w:p w:rsidR="005045C8" w:rsidRDefault="00504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L’entreprise est-elle sous-traitante : </w:t>
            </w:r>
          </w:p>
        </w:tc>
        <w:bookmarkStart w:id="3" w:name="CaseACocher5"/>
        <w:tc>
          <w:tcPr>
            <w:tcW w:w="7088" w:type="dxa"/>
            <w:gridSpan w:val="2"/>
            <w:vAlign w:val="center"/>
          </w:tcPr>
          <w:p w:rsidR="005045C8" w:rsidRDefault="003271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5C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20B6">
              <w:rPr>
                <w:rFonts w:ascii="Arial" w:hAnsi="Arial" w:cs="Arial"/>
                <w:sz w:val="24"/>
                <w:szCs w:val="24"/>
              </w:rPr>
            </w:r>
            <w:r w:rsidR="000320B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5045C8">
              <w:rPr>
                <w:rFonts w:ascii="Arial" w:hAnsi="Arial" w:cs="Arial"/>
                <w:sz w:val="24"/>
                <w:szCs w:val="24"/>
              </w:rPr>
              <w:t xml:space="preserve"> oui          </w:t>
            </w:r>
            <w:r w:rsidR="005045C8">
              <w:rPr>
                <w:rFonts w:ascii="Arial" w:hAnsi="Arial" w:cs="Arial"/>
                <w:sz w:val="24"/>
                <w:szCs w:val="24"/>
              </w:rPr>
              <w:tab/>
            </w:r>
            <w:r w:rsidR="005045C8">
              <w:rPr>
                <w:rFonts w:ascii="Arial" w:hAnsi="Arial" w:cs="Arial"/>
                <w:sz w:val="24"/>
                <w:szCs w:val="24"/>
              </w:rPr>
              <w:tab/>
            </w:r>
            <w:r w:rsidR="005045C8">
              <w:rPr>
                <w:rFonts w:ascii="Arial" w:hAnsi="Arial" w:cs="Arial"/>
                <w:sz w:val="24"/>
                <w:szCs w:val="24"/>
              </w:rPr>
              <w:tab/>
            </w:r>
            <w:r w:rsidR="005045C8">
              <w:rPr>
                <w:rFonts w:ascii="Arial" w:hAnsi="Arial" w:cs="Arial"/>
                <w:sz w:val="24"/>
                <w:szCs w:val="24"/>
              </w:rPr>
              <w:tab/>
            </w:r>
            <w:r w:rsidR="005045C8">
              <w:rPr>
                <w:rFonts w:ascii="Arial" w:hAnsi="Arial" w:cs="Arial"/>
                <w:sz w:val="24"/>
                <w:szCs w:val="24"/>
              </w:rPr>
              <w:tab/>
            </w:r>
            <w:r w:rsidR="005045C8">
              <w:rPr>
                <w:rFonts w:ascii="Arial" w:hAnsi="Arial" w:cs="Arial"/>
                <w:sz w:val="24"/>
                <w:szCs w:val="24"/>
              </w:rPr>
              <w:tab/>
            </w:r>
            <w:r w:rsidR="005045C8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bookmarkStart w:id="4" w:name="CaseACocher6"/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5C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20B6">
              <w:rPr>
                <w:rFonts w:ascii="Arial" w:hAnsi="Arial" w:cs="Arial"/>
                <w:sz w:val="24"/>
                <w:szCs w:val="24"/>
              </w:rPr>
            </w:r>
            <w:r w:rsidR="000320B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5045C8">
              <w:rPr>
                <w:rFonts w:ascii="Arial" w:hAnsi="Arial" w:cs="Arial"/>
                <w:sz w:val="24"/>
                <w:szCs w:val="24"/>
              </w:rPr>
              <w:t xml:space="preserve"> non </w:t>
            </w:r>
          </w:p>
          <w:p w:rsidR="005045C8" w:rsidRDefault="005045C8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D745EC" w:rsidRDefault="005045C8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Si oui, quel rang ?</w:t>
            </w:r>
          </w:p>
          <w:p w:rsidR="00634119" w:rsidRDefault="00634119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634119" w:rsidRDefault="00634119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:rsidR="00634119" w:rsidRDefault="00634119">
      <w:pPr>
        <w:spacing w:before="240"/>
        <w:jc w:val="both"/>
        <w:rPr>
          <w:rFonts w:ascii="Arial" w:hAnsi="Arial" w:cs="Arial"/>
          <w:i/>
          <w:iCs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88"/>
      </w:tblGrid>
      <w:tr w:rsidR="005045C8" w:rsidTr="00634119">
        <w:trPr>
          <w:trHeight w:val="1715"/>
        </w:trPr>
        <w:tc>
          <w:tcPr>
            <w:tcW w:w="3686" w:type="dxa"/>
            <w:vAlign w:val="center"/>
          </w:tcPr>
          <w:p w:rsidR="005045C8" w:rsidRDefault="00504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Histoire de l’entreprise :</w:t>
            </w:r>
          </w:p>
          <w:p w:rsidR="000E6346" w:rsidRDefault="000E6346">
            <w:pPr>
              <w:rPr>
                <w:rFonts w:ascii="Arial" w:hAnsi="Arial" w:cs="Arial"/>
              </w:rPr>
            </w:pPr>
          </w:p>
          <w:p w:rsidR="005045C8" w:rsidRDefault="00504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Points clefs </w:t>
            </w:r>
          </w:p>
          <w:p w:rsidR="000E6346" w:rsidRPr="000E6346" w:rsidRDefault="000E6346" w:rsidP="00CF5262">
            <w:pPr>
              <w:rPr>
                <w:rFonts w:ascii="Arial" w:hAnsi="Arial" w:cs="Arial"/>
                <w:sz w:val="18"/>
                <w:szCs w:val="18"/>
              </w:rPr>
            </w:pPr>
            <w:r w:rsidRPr="000E6346">
              <w:rPr>
                <w:rFonts w:ascii="Arial" w:hAnsi="Arial" w:cs="Arial"/>
                <w:i/>
                <w:iCs/>
                <w:sz w:val="18"/>
                <w:szCs w:val="18"/>
              </w:rPr>
              <w:t>Ancienneté de l’entreprise, changements</w:t>
            </w:r>
            <w:r w:rsidR="00CF526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formes juridiques, rachat, </w:t>
            </w:r>
            <w:proofErr w:type="spellStart"/>
            <w:r w:rsidRPr="000E6346">
              <w:rPr>
                <w:rFonts w:ascii="Arial" w:hAnsi="Arial" w:cs="Arial"/>
                <w:i/>
                <w:iCs/>
                <w:sz w:val="18"/>
                <w:szCs w:val="18"/>
              </w:rPr>
              <w:t>turn</w:t>
            </w:r>
            <w:proofErr w:type="spellEnd"/>
            <w:r w:rsidRPr="000E634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over des dirigeants, changements d’activités</w:t>
            </w:r>
          </w:p>
        </w:tc>
        <w:tc>
          <w:tcPr>
            <w:tcW w:w="7088" w:type="dxa"/>
          </w:tcPr>
          <w:p w:rsidR="005045C8" w:rsidRPr="000E6346" w:rsidRDefault="005045C8">
            <w:pPr>
              <w:spacing w:before="24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045C8" w:rsidTr="00634119">
        <w:trPr>
          <w:trHeight w:val="1696"/>
        </w:trPr>
        <w:tc>
          <w:tcPr>
            <w:tcW w:w="3686" w:type="dxa"/>
            <w:vAlign w:val="center"/>
          </w:tcPr>
          <w:p w:rsidR="000E6346" w:rsidRDefault="000E6346" w:rsidP="000A3A00">
            <w:pPr>
              <w:rPr>
                <w:rFonts w:ascii="Arial" w:hAnsi="Arial" w:cs="Arial"/>
              </w:rPr>
            </w:pPr>
          </w:p>
          <w:p w:rsidR="005045C8" w:rsidRDefault="005045C8" w:rsidP="000A3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Contexte économique actuel</w:t>
            </w:r>
          </w:p>
          <w:p w:rsidR="000E6346" w:rsidRPr="000E6346" w:rsidRDefault="000E6346" w:rsidP="000A3A00">
            <w:pPr>
              <w:spacing w:before="240"/>
              <w:ind w:left="34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6346">
              <w:rPr>
                <w:rFonts w:ascii="Arial" w:hAnsi="Arial" w:cs="Arial"/>
                <w:i/>
                <w:iCs/>
                <w:sz w:val="18"/>
                <w:szCs w:val="18"/>
              </w:rPr>
              <w:t>Hyper croissance, développement, difficultés, évolution positive ou négative du marché, concurrence</w:t>
            </w:r>
          </w:p>
          <w:p w:rsidR="000E6346" w:rsidRDefault="00D919C7" w:rsidP="00D919C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Préciser le contexte de mutation auquel est confrontée l’entreprise</w:t>
            </w:r>
          </w:p>
          <w:p w:rsidR="00407483" w:rsidRDefault="00407483" w:rsidP="00D919C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 quoi ses salariés sont-ils fragilisés ?</w:t>
            </w:r>
          </w:p>
          <w:p w:rsidR="00D919C7" w:rsidRDefault="00D919C7" w:rsidP="00D919C7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5045C8" w:rsidRPr="000E6346" w:rsidRDefault="005045C8">
            <w:pPr>
              <w:spacing w:before="240"/>
              <w:ind w:left="3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045C8" w:rsidTr="00634119">
        <w:trPr>
          <w:trHeight w:val="1679"/>
        </w:trPr>
        <w:tc>
          <w:tcPr>
            <w:tcW w:w="3686" w:type="dxa"/>
            <w:vAlign w:val="center"/>
          </w:tcPr>
          <w:p w:rsidR="000E6346" w:rsidRDefault="000E6346" w:rsidP="000A3A00">
            <w:pPr>
              <w:rPr>
                <w:rFonts w:ascii="Arial" w:hAnsi="Arial" w:cs="Arial"/>
              </w:rPr>
            </w:pPr>
          </w:p>
          <w:p w:rsidR="000E6346" w:rsidRDefault="005045C8" w:rsidP="000A3A0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</w:rPr>
              <w:t>Organisation actuelle</w:t>
            </w:r>
            <w:r w:rsidR="000E6346" w:rsidRPr="000E634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:rsidR="000E6346" w:rsidRDefault="000E6346" w:rsidP="000A3A0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5045C8" w:rsidRDefault="000E6346" w:rsidP="000A3A0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634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Les principales unités de travail, l’existence d’une ligne managériale, niveau de structuration de la politique RH, </w:t>
            </w:r>
            <w:r w:rsidR="002D434C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0E6346">
              <w:rPr>
                <w:rFonts w:ascii="Arial" w:hAnsi="Arial" w:cs="Arial"/>
                <w:i/>
                <w:iCs/>
                <w:sz w:val="18"/>
                <w:szCs w:val="18"/>
              </w:rPr>
              <w:t>iveau de formalisation (fiches de poste, organigramme…), prise en compte de la GPEC</w:t>
            </w:r>
          </w:p>
          <w:p w:rsidR="000E6346" w:rsidRDefault="000E6346" w:rsidP="000A3A00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5045C8" w:rsidRPr="000E6346" w:rsidRDefault="005045C8">
            <w:pPr>
              <w:spacing w:before="240"/>
              <w:ind w:left="34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045C8" w:rsidTr="00634119">
        <w:trPr>
          <w:trHeight w:val="1679"/>
        </w:trPr>
        <w:tc>
          <w:tcPr>
            <w:tcW w:w="3686" w:type="dxa"/>
            <w:vAlign w:val="center"/>
          </w:tcPr>
          <w:p w:rsidR="005045C8" w:rsidRDefault="00504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 d’accompagnement en cours ou réalisé depuis moins de 2 ans</w:t>
            </w:r>
          </w:p>
          <w:p w:rsidR="00F1319C" w:rsidRPr="00F1319C" w:rsidRDefault="002D4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à </w:t>
            </w:r>
            <w:r w:rsidR="00F1319C" w:rsidRPr="00F1319C">
              <w:rPr>
                <w:rFonts w:ascii="Arial" w:hAnsi="Arial" w:cs="Arial"/>
                <w:i/>
                <w:iCs/>
                <w:sz w:val="18"/>
                <w:szCs w:val="18"/>
              </w:rPr>
              <w:t>préciser</w:t>
            </w:r>
          </w:p>
        </w:tc>
        <w:tc>
          <w:tcPr>
            <w:tcW w:w="7088" w:type="dxa"/>
          </w:tcPr>
          <w:p w:rsidR="005045C8" w:rsidRPr="000E6346" w:rsidRDefault="005045C8">
            <w:pPr>
              <w:ind w:left="34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045C8" w:rsidRPr="000E6346" w:rsidRDefault="005045C8">
            <w:pPr>
              <w:ind w:left="34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5045C8" w:rsidRDefault="005045C8" w:rsidP="00CE29C7">
      <w:pPr>
        <w:rPr>
          <w:rFonts w:ascii="Arial" w:hAnsi="Arial" w:cs="Arial"/>
        </w:rPr>
      </w:pPr>
    </w:p>
    <w:p w:rsidR="005045C8" w:rsidRDefault="005045C8" w:rsidP="00CE29C7">
      <w:pPr>
        <w:rPr>
          <w:rFonts w:ascii="Arial" w:hAnsi="Arial" w:cs="Arial"/>
        </w:rPr>
      </w:pPr>
    </w:p>
    <w:p w:rsidR="005045C8" w:rsidRDefault="00502233" w:rsidP="00CE29C7">
      <w:pPr>
        <w:rPr>
          <w:rFonts w:ascii="Arial" w:hAnsi="Arial" w:cs="Arial"/>
        </w:rPr>
      </w:pPr>
      <w:r>
        <w:rPr>
          <w:rFonts w:ascii="Arial" w:hAnsi="Arial" w:cs="Arial"/>
        </w:rPr>
        <w:t>Qu’attendez-vous de l’accompagnements RH proposé par la Région ?</w:t>
      </w:r>
    </w:p>
    <w:p w:rsidR="005045C8" w:rsidRDefault="005045C8" w:rsidP="00CE29C7">
      <w:pPr>
        <w:rPr>
          <w:rFonts w:ascii="Arial" w:hAnsi="Arial" w:cs="Arial"/>
        </w:rPr>
      </w:pPr>
    </w:p>
    <w:p w:rsidR="005045C8" w:rsidRDefault="005045C8" w:rsidP="00CE29C7">
      <w:pPr>
        <w:rPr>
          <w:rFonts w:ascii="Arial" w:hAnsi="Arial" w:cs="Arial"/>
        </w:rPr>
      </w:pPr>
    </w:p>
    <w:p w:rsidR="005045C8" w:rsidRDefault="005045C8" w:rsidP="00CE29C7">
      <w:pPr>
        <w:rPr>
          <w:rFonts w:ascii="Arial" w:hAnsi="Arial" w:cs="Arial"/>
        </w:rPr>
      </w:pPr>
    </w:p>
    <w:sectPr w:rsidR="005045C8" w:rsidSect="00B600E1">
      <w:headerReference w:type="default" r:id="rId8"/>
      <w:footerReference w:type="default" r:id="rId9"/>
      <w:pgSz w:w="11906" w:h="16838"/>
      <w:pgMar w:top="567" w:right="566" w:bottom="907" w:left="680" w:header="284" w:footer="2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B6" w:rsidRDefault="000320B6" w:rsidP="00CE29C7">
      <w:r>
        <w:separator/>
      </w:r>
    </w:p>
  </w:endnote>
  <w:endnote w:type="continuationSeparator" w:id="0">
    <w:p w:rsidR="000320B6" w:rsidRDefault="000320B6" w:rsidP="00CE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651" w:rsidRDefault="00327651">
    <w:pPr>
      <w:pStyle w:val="Pieddepage"/>
    </w:pPr>
    <w:r w:rsidRPr="00AE4102">
      <w:rPr>
        <w:b/>
        <w:bCs/>
        <w:sz w:val="16"/>
        <w:szCs w:val="16"/>
      </w:rPr>
      <w:t>Région Auvergne-Rhône-Alpes – Direction du Développement Économique – 1 Esplanade F. MITTERRAND – CS 20033 – LYON CEDEX 02</w:t>
    </w:r>
    <w:r>
      <w:rPr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B6" w:rsidRDefault="000320B6" w:rsidP="00CE29C7">
      <w:r>
        <w:separator/>
      </w:r>
    </w:p>
  </w:footnote>
  <w:footnote w:type="continuationSeparator" w:id="0">
    <w:p w:rsidR="000320B6" w:rsidRDefault="000320B6" w:rsidP="00CE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233" w:rsidRDefault="00841A8C" w:rsidP="007F5408">
    <w:pPr>
      <w:pStyle w:val="En-tte"/>
      <w:tabs>
        <w:tab w:val="clear" w:pos="4536"/>
        <w:tab w:val="clear" w:pos="9072"/>
      </w:tabs>
      <w:jc w:val="center"/>
      <w:rPr>
        <w:b/>
        <w:bCs/>
        <w:color w:val="002060"/>
        <w:sz w:val="28"/>
        <w:szCs w:val="28"/>
      </w:rPr>
    </w:pPr>
    <w:r>
      <w:rPr>
        <w:noProof/>
        <w:color w:val="002060"/>
      </w:rPr>
      <w:drawing>
        <wp:anchor distT="0" distB="0" distL="114300" distR="114300" simplePos="0" relativeHeight="251657216" behindDoc="0" locked="0" layoutInCell="1" allowOverlap="1" wp14:anchorId="112AB5AB" wp14:editId="2E881CEA">
          <wp:simplePos x="0" y="0"/>
          <wp:positionH relativeFrom="column">
            <wp:posOffset>-207483</wp:posOffset>
          </wp:positionH>
          <wp:positionV relativeFrom="paragraph">
            <wp:posOffset>9584</wp:posOffset>
          </wp:positionV>
          <wp:extent cx="723900" cy="581025"/>
          <wp:effectExtent l="1905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02060"/>
      </w:rPr>
      <w:drawing>
        <wp:anchor distT="0" distB="0" distL="114300" distR="114300" simplePos="0" relativeHeight="251654144" behindDoc="0" locked="0" layoutInCell="1" allowOverlap="1" wp14:anchorId="66C469F5" wp14:editId="1821BB2A">
          <wp:simplePos x="0" y="0"/>
          <wp:positionH relativeFrom="column">
            <wp:posOffset>614547</wp:posOffset>
          </wp:positionH>
          <wp:positionV relativeFrom="paragraph">
            <wp:posOffset>11356</wp:posOffset>
          </wp:positionV>
          <wp:extent cx="1323975" cy="504825"/>
          <wp:effectExtent l="19050" t="0" r="952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02060"/>
      </w:rPr>
      <w:drawing>
        <wp:anchor distT="0" distB="0" distL="114300" distR="114300" simplePos="0" relativeHeight="251663360" behindDoc="1" locked="0" layoutInCell="1" allowOverlap="1" wp14:anchorId="5405BFD7" wp14:editId="7B9D777D">
          <wp:simplePos x="0" y="0"/>
          <wp:positionH relativeFrom="column">
            <wp:posOffset>5193960</wp:posOffset>
          </wp:positionH>
          <wp:positionV relativeFrom="paragraph">
            <wp:posOffset>12611</wp:posOffset>
          </wp:positionV>
          <wp:extent cx="1743075" cy="361950"/>
          <wp:effectExtent l="19050" t="0" r="9525" b="0"/>
          <wp:wrapTight wrapText="bothSides">
            <wp:wrapPolygon edited="0">
              <wp:start x="-236" y="0"/>
              <wp:lineTo x="-236" y="20463"/>
              <wp:lineTo x="21718" y="20463"/>
              <wp:lineTo x="21718" y="0"/>
              <wp:lineTo x="-236" y="0"/>
            </wp:wrapPolygon>
          </wp:wrapTight>
          <wp:docPr id="1" name="Imag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2233">
      <w:rPr>
        <w:b/>
        <w:bCs/>
        <w:color w:val="002060"/>
        <w:sz w:val="28"/>
        <w:szCs w:val="28"/>
      </w:rPr>
      <w:t>FORMLULAIRE DE CONTACT</w:t>
    </w:r>
  </w:p>
  <w:p w:rsidR="00327651" w:rsidRPr="00F1319C" w:rsidRDefault="00502233" w:rsidP="007F5408">
    <w:pPr>
      <w:pStyle w:val="En-tte"/>
      <w:tabs>
        <w:tab w:val="clear" w:pos="4536"/>
        <w:tab w:val="clear" w:pos="9072"/>
      </w:tabs>
      <w:jc w:val="center"/>
      <w:rPr>
        <w:b/>
        <w:bCs/>
        <w:color w:val="002060"/>
        <w:sz w:val="28"/>
        <w:szCs w:val="28"/>
      </w:rPr>
    </w:pPr>
    <w:r>
      <w:rPr>
        <w:b/>
        <w:bCs/>
        <w:color w:val="002060"/>
        <w:sz w:val="28"/>
        <w:szCs w:val="28"/>
      </w:rPr>
      <w:t>TPE PME associations</w:t>
    </w:r>
  </w:p>
  <w:p w:rsidR="00327651" w:rsidRPr="00F1319C" w:rsidRDefault="00327651" w:rsidP="007F5408">
    <w:pPr>
      <w:pStyle w:val="En-tte"/>
      <w:tabs>
        <w:tab w:val="clear" w:pos="4536"/>
        <w:tab w:val="clear" w:pos="9072"/>
      </w:tabs>
      <w:jc w:val="center"/>
      <w:rPr>
        <w:b/>
        <w:bCs/>
        <w:color w:val="002060"/>
        <w:sz w:val="28"/>
        <w:szCs w:val="28"/>
      </w:rPr>
    </w:pPr>
    <w:r w:rsidRPr="00F1319C">
      <w:rPr>
        <w:b/>
        <w:bCs/>
        <w:color w:val="00206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449"/>
    <w:multiLevelType w:val="hybridMultilevel"/>
    <w:tmpl w:val="C93219DE"/>
    <w:lvl w:ilvl="0" w:tplc="4B0A0E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C2F56"/>
    <w:multiLevelType w:val="hybridMultilevel"/>
    <w:tmpl w:val="3ADEB190"/>
    <w:lvl w:ilvl="0" w:tplc="91249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206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037F7"/>
    <w:multiLevelType w:val="hybridMultilevel"/>
    <w:tmpl w:val="A1A6E2BE"/>
    <w:lvl w:ilvl="0" w:tplc="42565F9E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F66A9"/>
    <w:multiLevelType w:val="hybridMultilevel"/>
    <w:tmpl w:val="8FE6DD2E"/>
    <w:lvl w:ilvl="0" w:tplc="5E1CAFD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239E0"/>
    <w:multiLevelType w:val="hybridMultilevel"/>
    <w:tmpl w:val="9F68F3CA"/>
    <w:lvl w:ilvl="0" w:tplc="42565F9E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C51221"/>
    <w:multiLevelType w:val="hybridMultilevel"/>
    <w:tmpl w:val="4F62C87E"/>
    <w:lvl w:ilvl="0" w:tplc="4B0A0E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654F99"/>
    <w:multiLevelType w:val="multilevel"/>
    <w:tmpl w:val="854ADD8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00206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5B186A6B"/>
    <w:multiLevelType w:val="hybridMultilevel"/>
    <w:tmpl w:val="C8DA0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D716E"/>
    <w:multiLevelType w:val="hybridMultilevel"/>
    <w:tmpl w:val="B78E3FC2"/>
    <w:lvl w:ilvl="0" w:tplc="42565F9E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hyphenationZone w:val="425"/>
  <w:drawingGridHorizontalSpacing w:val="11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9C7"/>
    <w:rsid w:val="000320B6"/>
    <w:rsid w:val="000702AB"/>
    <w:rsid w:val="0007694B"/>
    <w:rsid w:val="000A3A00"/>
    <w:rsid w:val="000C4419"/>
    <w:rsid w:val="000E47C4"/>
    <w:rsid w:val="000E6346"/>
    <w:rsid w:val="00132C8E"/>
    <w:rsid w:val="001737E9"/>
    <w:rsid w:val="0019463A"/>
    <w:rsid w:val="001E1064"/>
    <w:rsid w:val="00236FD6"/>
    <w:rsid w:val="002A4941"/>
    <w:rsid w:val="002B0E92"/>
    <w:rsid w:val="002D434C"/>
    <w:rsid w:val="002E341B"/>
    <w:rsid w:val="002E4F09"/>
    <w:rsid w:val="002F15D2"/>
    <w:rsid w:val="002F25A5"/>
    <w:rsid w:val="00301E01"/>
    <w:rsid w:val="00327164"/>
    <w:rsid w:val="00327651"/>
    <w:rsid w:val="003C2AF0"/>
    <w:rsid w:val="003C2D2E"/>
    <w:rsid w:val="003D77C1"/>
    <w:rsid w:val="00402546"/>
    <w:rsid w:val="00407483"/>
    <w:rsid w:val="00423871"/>
    <w:rsid w:val="00462AD1"/>
    <w:rsid w:val="004719AC"/>
    <w:rsid w:val="004A0A70"/>
    <w:rsid w:val="004A37F9"/>
    <w:rsid w:val="004D7AD5"/>
    <w:rsid w:val="00502233"/>
    <w:rsid w:val="005045C8"/>
    <w:rsid w:val="005369A1"/>
    <w:rsid w:val="005C78B0"/>
    <w:rsid w:val="005D1F05"/>
    <w:rsid w:val="00602B58"/>
    <w:rsid w:val="006175A5"/>
    <w:rsid w:val="00620950"/>
    <w:rsid w:val="00625CCA"/>
    <w:rsid w:val="00627A24"/>
    <w:rsid w:val="00634119"/>
    <w:rsid w:val="00646E93"/>
    <w:rsid w:val="00675954"/>
    <w:rsid w:val="00693597"/>
    <w:rsid w:val="006A740D"/>
    <w:rsid w:val="006B261F"/>
    <w:rsid w:val="006C3BE6"/>
    <w:rsid w:val="007757C1"/>
    <w:rsid w:val="00791127"/>
    <w:rsid w:val="007F5408"/>
    <w:rsid w:val="007F5492"/>
    <w:rsid w:val="007F7E9E"/>
    <w:rsid w:val="00830AD6"/>
    <w:rsid w:val="00832BFB"/>
    <w:rsid w:val="00835498"/>
    <w:rsid w:val="00841A8C"/>
    <w:rsid w:val="00884A4E"/>
    <w:rsid w:val="00895726"/>
    <w:rsid w:val="008C0216"/>
    <w:rsid w:val="008D3EB0"/>
    <w:rsid w:val="008D7844"/>
    <w:rsid w:val="00907099"/>
    <w:rsid w:val="00917949"/>
    <w:rsid w:val="009C44BB"/>
    <w:rsid w:val="009E37F3"/>
    <w:rsid w:val="00A17D18"/>
    <w:rsid w:val="00A7674C"/>
    <w:rsid w:val="00A82E29"/>
    <w:rsid w:val="00A8546B"/>
    <w:rsid w:val="00AC02B6"/>
    <w:rsid w:val="00AE4102"/>
    <w:rsid w:val="00B20305"/>
    <w:rsid w:val="00B53A3E"/>
    <w:rsid w:val="00B600E1"/>
    <w:rsid w:val="00B6364C"/>
    <w:rsid w:val="00B66FE5"/>
    <w:rsid w:val="00BD7DD2"/>
    <w:rsid w:val="00BE28EE"/>
    <w:rsid w:val="00C006C6"/>
    <w:rsid w:val="00C118D6"/>
    <w:rsid w:val="00C76F7A"/>
    <w:rsid w:val="00CE29C7"/>
    <w:rsid w:val="00CF5262"/>
    <w:rsid w:val="00CF7165"/>
    <w:rsid w:val="00D12812"/>
    <w:rsid w:val="00D1399A"/>
    <w:rsid w:val="00D40491"/>
    <w:rsid w:val="00D745EC"/>
    <w:rsid w:val="00D76680"/>
    <w:rsid w:val="00D919C7"/>
    <w:rsid w:val="00DA3314"/>
    <w:rsid w:val="00DC1E6F"/>
    <w:rsid w:val="00DD2D01"/>
    <w:rsid w:val="00DE078E"/>
    <w:rsid w:val="00E81F58"/>
    <w:rsid w:val="00EA61E3"/>
    <w:rsid w:val="00EF5F7B"/>
    <w:rsid w:val="00F1319C"/>
    <w:rsid w:val="00F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786129-D73E-4F9A-97A8-DAE7307D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E29C7"/>
    <w:rPr>
      <w:rFonts w:ascii="NewsGoth BT" w:hAnsi="NewsGoth BT" w:cs="NewsGoth B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uiPriority w:val="99"/>
    <w:rsid w:val="00402546"/>
  </w:style>
  <w:style w:type="character" w:customStyle="1" w:styleId="SignatureCar">
    <w:name w:val="Signature Car"/>
    <w:basedOn w:val="Policepardfaut"/>
    <w:link w:val="Signature"/>
    <w:uiPriority w:val="99"/>
    <w:semiHidden/>
    <w:rsid w:val="002304D7"/>
    <w:rPr>
      <w:rFonts w:ascii="NewsGoth BT" w:hAnsi="NewsGoth BT" w:cs="NewsGoth BT"/>
    </w:rPr>
  </w:style>
  <w:style w:type="paragraph" w:customStyle="1" w:styleId="Socit">
    <w:name w:val="Société"/>
    <w:basedOn w:val="Signature"/>
    <w:uiPriority w:val="99"/>
    <w:rsid w:val="00402546"/>
  </w:style>
  <w:style w:type="paragraph" w:styleId="Corpsdetexte">
    <w:name w:val="Body Text"/>
    <w:basedOn w:val="Normal"/>
    <w:link w:val="CorpsdetexteCar"/>
    <w:uiPriority w:val="99"/>
    <w:rsid w:val="0040254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304D7"/>
    <w:rPr>
      <w:rFonts w:ascii="NewsGoth BT" w:hAnsi="NewsGoth BT" w:cs="NewsGoth BT"/>
    </w:rPr>
  </w:style>
  <w:style w:type="character" w:styleId="Lienhypertexte">
    <w:name w:val="Hyperlink"/>
    <w:basedOn w:val="Policepardfaut"/>
    <w:uiPriority w:val="99"/>
    <w:semiHidden/>
    <w:rsid w:val="00CE29C7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rsid w:val="00CE29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E29C7"/>
    <w:rPr>
      <w:rFonts w:ascii="NewsGoth BT" w:hAnsi="NewsGoth BT" w:cs="NewsGoth BT"/>
    </w:rPr>
  </w:style>
  <w:style w:type="paragraph" w:customStyle="1" w:styleId="Paragraphedeliste1">
    <w:name w:val="Paragraphe de liste1"/>
    <w:basedOn w:val="Normal"/>
    <w:uiPriority w:val="99"/>
    <w:rsid w:val="00CE29C7"/>
    <w:pPr>
      <w:spacing w:after="200" w:line="276" w:lineRule="auto"/>
      <w:ind w:left="720"/>
      <w:contextualSpacing/>
    </w:pPr>
    <w:rPr>
      <w:rFonts w:ascii="Calibri" w:hAnsi="Calibri" w:cs="Calibri"/>
      <w:lang w:eastAsia="en-US"/>
    </w:rPr>
  </w:style>
  <w:style w:type="table" w:styleId="Grilledutableau">
    <w:name w:val="Table Grid"/>
    <w:basedOn w:val="TableauNormal"/>
    <w:uiPriority w:val="99"/>
    <w:rsid w:val="00CE29C7"/>
    <w:rPr>
      <w:rFonts w:ascii="NewsGoth BT" w:hAnsi="NewsGoth B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CE29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9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CE29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29C7"/>
    <w:rPr>
      <w:rFonts w:ascii="NewsGoth BT" w:hAnsi="NewsGoth BT" w:cs="NewsGoth BT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CE29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29C7"/>
    <w:rPr>
      <w:rFonts w:ascii="NewsGoth BT" w:hAnsi="NewsGoth BT" w:cs="NewsGoth BT"/>
      <w:sz w:val="22"/>
      <w:szCs w:val="22"/>
    </w:rPr>
  </w:style>
  <w:style w:type="paragraph" w:styleId="Paragraphedeliste">
    <w:name w:val="List Paragraph"/>
    <w:basedOn w:val="Normal"/>
    <w:uiPriority w:val="99"/>
    <w:qFormat/>
    <w:rsid w:val="0089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CC638-79CD-4C30-B6B1-8D07898A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Rhône-Alpes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Martine</dc:creator>
  <cp:keywords/>
  <dc:description/>
  <cp:lastModifiedBy>AIZIER-BRUCKERT Alexandra</cp:lastModifiedBy>
  <cp:revision>2</cp:revision>
  <cp:lastPrinted>2017-02-07T13:59:00Z</cp:lastPrinted>
  <dcterms:created xsi:type="dcterms:W3CDTF">2017-05-22T14:34:00Z</dcterms:created>
  <dcterms:modified xsi:type="dcterms:W3CDTF">2017-05-22T14:34:00Z</dcterms:modified>
</cp:coreProperties>
</file>